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5109" w14:textId="77777777" w:rsidR="00E5338A" w:rsidRDefault="00000000">
      <w:pPr>
        <w:pStyle w:val="Brdtekst"/>
        <w:spacing w:before="79" w:line="237" w:lineRule="auto"/>
        <w:ind w:left="100" w:right="6985"/>
      </w:pPr>
      <w:r>
        <w:t>Til grundejerne Grundejerforeningen</w:t>
      </w:r>
      <w:r>
        <w:rPr>
          <w:spacing w:val="-18"/>
        </w:rPr>
        <w:t xml:space="preserve"> </w:t>
      </w:r>
      <w:r>
        <w:t>Ørnesædet</w:t>
      </w:r>
      <w:r>
        <w:rPr>
          <w:spacing w:val="-18"/>
        </w:rPr>
        <w:t xml:space="preserve"> </w:t>
      </w:r>
      <w:r>
        <w:t>II</w:t>
      </w:r>
    </w:p>
    <w:p w14:paraId="18299F70" w14:textId="77777777" w:rsidR="00E5338A" w:rsidRDefault="00000000">
      <w:pPr>
        <w:pStyle w:val="Brdtekst"/>
        <w:spacing w:line="237" w:lineRule="auto"/>
        <w:ind w:left="100" w:right="6190"/>
      </w:pPr>
      <w:r>
        <w:t>Rækkehusene,</w:t>
      </w:r>
      <w:r>
        <w:rPr>
          <w:spacing w:val="-17"/>
        </w:rPr>
        <w:t xml:space="preserve"> </w:t>
      </w:r>
      <w:r>
        <w:t>Stenløkke</w:t>
      </w:r>
      <w:r>
        <w:rPr>
          <w:spacing w:val="-17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Grønløkke 4622 Havdrup</w:t>
      </w:r>
    </w:p>
    <w:p w14:paraId="0FD64503" w14:textId="77777777" w:rsidR="00E5338A" w:rsidRDefault="00E5338A">
      <w:pPr>
        <w:pStyle w:val="Brdtekst"/>
        <w:spacing w:before="232" w:line="240" w:lineRule="auto"/>
      </w:pPr>
    </w:p>
    <w:p w14:paraId="2A2235D8" w14:textId="77777777" w:rsidR="00E5338A" w:rsidRDefault="00000000">
      <w:pPr>
        <w:pStyle w:val="Brdtekst"/>
        <w:spacing w:line="242" w:lineRule="exact"/>
        <w:ind w:right="117"/>
        <w:jc w:val="right"/>
      </w:pPr>
      <w:r>
        <w:t xml:space="preserve">20. april </w:t>
      </w:r>
      <w:r>
        <w:rPr>
          <w:spacing w:val="-4"/>
        </w:rPr>
        <w:t>2024</w:t>
      </w:r>
    </w:p>
    <w:p w14:paraId="7D786A52" w14:textId="77777777" w:rsidR="00E5338A" w:rsidRDefault="00000000">
      <w:pPr>
        <w:spacing w:line="242" w:lineRule="exact"/>
        <w:ind w:right="117"/>
        <w:jc w:val="right"/>
        <w:rPr>
          <w:i/>
          <w:sz w:val="20"/>
        </w:rPr>
      </w:pPr>
      <w:r>
        <w:rPr>
          <w:i/>
          <w:spacing w:val="-2"/>
          <w:sz w:val="20"/>
        </w:rPr>
        <w:t>Husstandsomdelt</w:t>
      </w:r>
    </w:p>
    <w:p w14:paraId="0F93B73D" w14:textId="77777777" w:rsidR="00E5338A" w:rsidRDefault="00E5338A">
      <w:pPr>
        <w:pStyle w:val="Brdtekst"/>
        <w:spacing w:line="240" w:lineRule="auto"/>
        <w:rPr>
          <w:i/>
        </w:rPr>
      </w:pPr>
    </w:p>
    <w:p w14:paraId="30E964EB" w14:textId="77777777" w:rsidR="00E5338A" w:rsidRDefault="00E5338A">
      <w:pPr>
        <w:pStyle w:val="Brdtekst"/>
        <w:spacing w:before="231" w:line="240" w:lineRule="auto"/>
        <w:rPr>
          <w:i/>
        </w:rPr>
      </w:pPr>
    </w:p>
    <w:p w14:paraId="04D16956" w14:textId="77777777" w:rsidR="00E5338A" w:rsidRDefault="00000000">
      <w:pPr>
        <w:pStyle w:val="Overskrift1"/>
      </w:pPr>
      <w:r>
        <w:t>Indkaldelse</w:t>
      </w:r>
      <w:r>
        <w:rPr>
          <w:spacing w:val="-2"/>
        </w:rPr>
        <w:t xml:space="preserve"> </w:t>
      </w:r>
      <w:r>
        <w:t xml:space="preserve">til ekstraordinær </w:t>
      </w:r>
      <w:r>
        <w:rPr>
          <w:spacing w:val="-2"/>
        </w:rPr>
        <w:t>generalforsamling</w:t>
      </w:r>
    </w:p>
    <w:p w14:paraId="70C2B32C" w14:textId="77777777" w:rsidR="00E5338A" w:rsidRDefault="00000000">
      <w:pPr>
        <w:pStyle w:val="Brdtekst"/>
        <w:spacing w:before="239" w:line="237" w:lineRule="auto"/>
        <w:ind w:left="100" w:right="1701"/>
      </w:pPr>
      <w:r>
        <w:t>Du</w:t>
      </w:r>
      <w:r>
        <w:rPr>
          <w:spacing w:val="-6"/>
        </w:rPr>
        <w:t xml:space="preserve"> </w:t>
      </w:r>
      <w:r>
        <w:t>indkaldes</w:t>
      </w:r>
      <w:r>
        <w:rPr>
          <w:spacing w:val="-6"/>
        </w:rPr>
        <w:t xml:space="preserve"> </w:t>
      </w:r>
      <w:r>
        <w:t>hermed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ekstraordinære</w:t>
      </w:r>
      <w:r>
        <w:rPr>
          <w:spacing w:val="-6"/>
        </w:rPr>
        <w:t xml:space="preserve"> </w:t>
      </w:r>
      <w:r>
        <w:t>generalforsamling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Grundejerforeningen. Da der på sidste generelforsamling ikke lykkes at få valgt en formand.</w:t>
      </w:r>
    </w:p>
    <w:p w14:paraId="7860A241" w14:textId="77777777" w:rsidR="00E5338A" w:rsidRDefault="00000000">
      <w:pPr>
        <w:pStyle w:val="Brdtekst"/>
        <w:spacing w:line="237" w:lineRule="auto"/>
        <w:ind w:left="100"/>
      </w:pPr>
      <w:r>
        <w:t>Så</w:t>
      </w:r>
      <w:r>
        <w:rPr>
          <w:spacing w:val="-4"/>
        </w:rPr>
        <w:t xml:space="preserve"> </w:t>
      </w:r>
      <w:r>
        <w:t>frem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vælges</w:t>
      </w:r>
      <w:r>
        <w:rPr>
          <w:spacing w:val="-4"/>
        </w:rPr>
        <w:t xml:space="preserve"> </w:t>
      </w:r>
      <w:r>
        <w:t>ny</w:t>
      </w:r>
      <w:r>
        <w:rPr>
          <w:spacing w:val="-4"/>
        </w:rPr>
        <w:t xml:space="preserve"> </w:t>
      </w:r>
      <w:r>
        <w:t>formand,</w:t>
      </w:r>
      <w:r>
        <w:rPr>
          <w:spacing w:val="-4"/>
        </w:rPr>
        <w:t xml:space="preserve"> </w:t>
      </w:r>
      <w:r>
        <w:t>vil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bliver</w:t>
      </w:r>
      <w:r>
        <w:rPr>
          <w:spacing w:val="-4"/>
        </w:rPr>
        <w:t xml:space="preserve"> </w:t>
      </w:r>
      <w:r>
        <w:t>indkøbt,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således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punkt</w:t>
      </w:r>
      <w:r>
        <w:rPr>
          <w:spacing w:val="-4"/>
        </w:rPr>
        <w:t xml:space="preserve"> </w:t>
      </w:r>
      <w:r>
        <w:t>med rettelse af budget hvis dette skulle blive aktuelt.</w:t>
      </w:r>
    </w:p>
    <w:p w14:paraId="2E3DA0CF" w14:textId="603E92B6" w:rsidR="00E5338A" w:rsidRDefault="00000000">
      <w:pPr>
        <w:pStyle w:val="Overskrift1"/>
        <w:spacing w:before="235" w:line="242" w:lineRule="exact"/>
        <w:ind w:left="2660" w:right="2678"/>
        <w:jc w:val="center"/>
      </w:pPr>
      <w:r>
        <w:t>Onsdag</w:t>
      </w:r>
      <w:r>
        <w:rPr>
          <w:spacing w:val="-1"/>
        </w:rPr>
        <w:t xml:space="preserve"> </w:t>
      </w:r>
      <w:r>
        <w:t>den 22. maj 202</w:t>
      </w:r>
      <w:r w:rsidR="00223693">
        <w:rPr>
          <w:lang w:val="da-DK"/>
        </w:rPr>
        <w:t>4</w:t>
      </w:r>
      <w:r>
        <w:t xml:space="preserve"> kl. </w:t>
      </w:r>
      <w:r>
        <w:rPr>
          <w:spacing w:val="-2"/>
        </w:rPr>
        <w:t>19.00</w:t>
      </w:r>
    </w:p>
    <w:p w14:paraId="0D4EEF28" w14:textId="77777777" w:rsidR="00E5338A" w:rsidRDefault="00000000">
      <w:pPr>
        <w:pStyle w:val="Brdtekst"/>
        <w:spacing w:before="1" w:line="237" w:lineRule="auto"/>
        <w:ind w:left="3778" w:right="3796"/>
        <w:jc w:val="center"/>
      </w:pPr>
      <w:r>
        <w:t>Pepes</w:t>
      </w:r>
      <w:r>
        <w:rPr>
          <w:spacing w:val="-18"/>
        </w:rPr>
        <w:t xml:space="preserve"> </w:t>
      </w:r>
      <w:r>
        <w:t>Bar,</w:t>
      </w:r>
      <w:r>
        <w:rPr>
          <w:spacing w:val="-18"/>
        </w:rPr>
        <w:t xml:space="preserve"> </w:t>
      </w:r>
      <w:r>
        <w:t>Havdrup</w:t>
      </w:r>
      <w:r>
        <w:rPr>
          <w:spacing w:val="-17"/>
        </w:rPr>
        <w:t xml:space="preserve"> </w:t>
      </w:r>
      <w:r>
        <w:t>Hallen 4622 Havdrup</w:t>
      </w:r>
    </w:p>
    <w:p w14:paraId="28398FB9" w14:textId="77777777" w:rsidR="00E5338A" w:rsidRDefault="00000000">
      <w:pPr>
        <w:pStyle w:val="Brdtekst"/>
        <w:spacing w:before="236" w:line="242" w:lineRule="exact"/>
        <w:ind w:left="100"/>
      </w:pPr>
      <w:r>
        <w:t>Dagsorden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ifølge</w:t>
      </w:r>
      <w:r>
        <w:rPr>
          <w:spacing w:val="-1"/>
        </w:rPr>
        <w:t xml:space="preserve"> </w:t>
      </w:r>
      <w:r>
        <w:t>vedtægterne</w:t>
      </w:r>
      <w:r>
        <w:rPr>
          <w:spacing w:val="-1"/>
        </w:rPr>
        <w:t xml:space="preserve"> </w:t>
      </w:r>
      <w:r>
        <w:t xml:space="preserve">som </w:t>
      </w:r>
      <w:r>
        <w:rPr>
          <w:spacing w:val="-2"/>
        </w:rPr>
        <w:t>følger:</w:t>
      </w:r>
    </w:p>
    <w:p w14:paraId="434B7CE8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5"/>
          <w:sz w:val="20"/>
        </w:rPr>
        <w:t xml:space="preserve"> </w:t>
      </w:r>
      <w:r>
        <w:rPr>
          <w:sz w:val="20"/>
        </w:rPr>
        <w:t>af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dirigent</w:t>
      </w:r>
    </w:p>
    <w:p w14:paraId="42039BCF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z w:val="20"/>
        </w:rPr>
        <w:t>formand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ny</w:t>
      </w:r>
      <w:r>
        <w:rPr>
          <w:spacing w:val="-1"/>
          <w:sz w:val="20"/>
        </w:rPr>
        <w:t xml:space="preserve"> </w:t>
      </w:r>
      <w:r>
        <w:rPr>
          <w:sz w:val="20"/>
        </w:rPr>
        <w:t>2-årig</w:t>
      </w:r>
      <w:r>
        <w:rPr>
          <w:spacing w:val="-2"/>
          <w:sz w:val="20"/>
        </w:rPr>
        <w:t xml:space="preserve"> </w:t>
      </w:r>
      <w:r>
        <w:rPr>
          <w:sz w:val="20"/>
        </w:rPr>
        <w:t>periode</w:t>
      </w:r>
      <w:r>
        <w:rPr>
          <w:spacing w:val="-1"/>
          <w:sz w:val="20"/>
        </w:rPr>
        <w:t xml:space="preserve"> </w:t>
      </w:r>
      <w:r>
        <w:rPr>
          <w:sz w:val="20"/>
        </w:rPr>
        <w:t>(Christian</w:t>
      </w:r>
      <w:r>
        <w:rPr>
          <w:spacing w:val="-2"/>
          <w:sz w:val="20"/>
        </w:rPr>
        <w:t xml:space="preserve"> </w:t>
      </w:r>
      <w:r>
        <w:rPr>
          <w:sz w:val="20"/>
        </w:rPr>
        <w:t>Hunter</w:t>
      </w:r>
      <w:r>
        <w:rPr>
          <w:spacing w:val="-1"/>
          <w:sz w:val="20"/>
        </w:rPr>
        <w:t xml:space="preserve"> </w:t>
      </w:r>
      <w:r>
        <w:rPr>
          <w:sz w:val="20"/>
        </w:rPr>
        <w:t>ønsker</w:t>
      </w:r>
      <w:r>
        <w:rPr>
          <w:spacing w:val="-2"/>
          <w:sz w:val="20"/>
        </w:rPr>
        <w:t xml:space="preserve"> </w:t>
      </w:r>
      <w:r>
        <w:rPr>
          <w:sz w:val="20"/>
        </w:rPr>
        <w:t>ikke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genvalg)</w:t>
      </w:r>
    </w:p>
    <w:p w14:paraId="1F7D31A3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medlemmer</w:t>
      </w:r>
      <w:r>
        <w:rPr>
          <w:spacing w:val="-1"/>
          <w:sz w:val="20"/>
        </w:rPr>
        <w:t xml:space="preserve"> </w:t>
      </w:r>
      <w:r>
        <w:rPr>
          <w:sz w:val="20"/>
        </w:rPr>
        <w:t>til</w:t>
      </w:r>
      <w:r>
        <w:rPr>
          <w:spacing w:val="-2"/>
          <w:sz w:val="20"/>
        </w:rPr>
        <w:t xml:space="preserve"> </w:t>
      </w:r>
      <w:r>
        <w:rPr>
          <w:sz w:val="20"/>
        </w:rPr>
        <w:t>bestyrelsen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2-årig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periode</w:t>
      </w:r>
    </w:p>
    <w:p w14:paraId="20E60119" w14:textId="77777777" w:rsidR="00E5338A" w:rsidRDefault="00000000">
      <w:pPr>
        <w:pStyle w:val="Listeafsnit"/>
        <w:numPr>
          <w:ilvl w:val="1"/>
          <w:numId w:val="1"/>
        </w:numPr>
        <w:tabs>
          <w:tab w:val="left" w:pos="1538"/>
        </w:tabs>
        <w:ind w:left="1538" w:hanging="358"/>
        <w:rPr>
          <w:sz w:val="20"/>
        </w:rPr>
      </w:pPr>
      <w:r>
        <w:rPr>
          <w:sz w:val="20"/>
        </w:rPr>
        <w:t>Jan</w:t>
      </w:r>
      <w:r>
        <w:rPr>
          <w:spacing w:val="-1"/>
          <w:sz w:val="20"/>
        </w:rPr>
        <w:t xml:space="preserve"> </w:t>
      </w:r>
      <w:r>
        <w:rPr>
          <w:sz w:val="20"/>
        </w:rPr>
        <w:t>Pries</w:t>
      </w:r>
      <w:r>
        <w:rPr>
          <w:spacing w:val="-1"/>
          <w:sz w:val="20"/>
        </w:rPr>
        <w:t xml:space="preserve"> </w:t>
      </w:r>
      <w:r>
        <w:rPr>
          <w:sz w:val="20"/>
        </w:rPr>
        <w:t>(ønsker</w:t>
      </w:r>
      <w:r>
        <w:rPr>
          <w:spacing w:val="-1"/>
          <w:sz w:val="20"/>
        </w:rPr>
        <w:t xml:space="preserve"> </w:t>
      </w:r>
      <w:r>
        <w:rPr>
          <w:sz w:val="20"/>
        </w:rPr>
        <w:t>ikke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genvalg)</w:t>
      </w:r>
    </w:p>
    <w:p w14:paraId="32C4EF7A" w14:textId="77777777" w:rsidR="00E5338A" w:rsidRDefault="00000000">
      <w:pPr>
        <w:pStyle w:val="Listeafsnit"/>
        <w:numPr>
          <w:ilvl w:val="1"/>
          <w:numId w:val="1"/>
        </w:numPr>
        <w:tabs>
          <w:tab w:val="left" w:pos="1538"/>
        </w:tabs>
        <w:ind w:left="1538" w:hanging="358"/>
        <w:rPr>
          <w:sz w:val="20"/>
        </w:rPr>
      </w:pPr>
      <w:r>
        <w:rPr>
          <w:sz w:val="20"/>
        </w:rPr>
        <w:t>Erik</w:t>
      </w:r>
      <w:r>
        <w:rPr>
          <w:spacing w:val="-2"/>
          <w:sz w:val="20"/>
        </w:rPr>
        <w:t xml:space="preserve"> </w:t>
      </w:r>
      <w:r>
        <w:rPr>
          <w:sz w:val="20"/>
        </w:rPr>
        <w:t>(ønsker</w:t>
      </w:r>
      <w:r>
        <w:rPr>
          <w:spacing w:val="-1"/>
          <w:sz w:val="20"/>
        </w:rPr>
        <w:t xml:space="preserve"> </w:t>
      </w:r>
      <w:r>
        <w:rPr>
          <w:sz w:val="20"/>
        </w:rPr>
        <w:t>ikke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genvalg)</w:t>
      </w:r>
    </w:p>
    <w:p w14:paraId="4823FB87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2"/>
          <w:sz w:val="20"/>
        </w:rPr>
        <w:t xml:space="preserve"> </w:t>
      </w:r>
      <w:r>
        <w:rPr>
          <w:sz w:val="20"/>
        </w:rPr>
        <w:t>suppleanter</w:t>
      </w:r>
      <w:r>
        <w:rPr>
          <w:spacing w:val="-2"/>
          <w:sz w:val="20"/>
        </w:rPr>
        <w:t xml:space="preserve"> </w:t>
      </w:r>
      <w:r>
        <w:rPr>
          <w:sz w:val="20"/>
        </w:rPr>
        <w:t>til</w:t>
      </w:r>
      <w:r>
        <w:rPr>
          <w:spacing w:val="-2"/>
          <w:sz w:val="20"/>
        </w:rPr>
        <w:t xml:space="preserve"> </w:t>
      </w:r>
      <w:r>
        <w:rPr>
          <w:sz w:val="20"/>
        </w:rPr>
        <w:t>bestyrelsen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1-årig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periode</w:t>
      </w:r>
    </w:p>
    <w:p w14:paraId="27754C93" w14:textId="77777777" w:rsidR="00E5338A" w:rsidRDefault="00000000">
      <w:pPr>
        <w:pStyle w:val="Listeafsnit"/>
        <w:numPr>
          <w:ilvl w:val="1"/>
          <w:numId w:val="1"/>
        </w:numPr>
        <w:tabs>
          <w:tab w:val="left" w:pos="1538"/>
        </w:tabs>
        <w:ind w:left="1538" w:hanging="358"/>
        <w:rPr>
          <w:sz w:val="20"/>
        </w:rPr>
      </w:pPr>
      <w:r>
        <w:rPr>
          <w:sz w:val="20"/>
        </w:rPr>
        <w:t xml:space="preserve">Lise </w:t>
      </w:r>
      <w:r>
        <w:rPr>
          <w:spacing w:val="-2"/>
          <w:sz w:val="20"/>
        </w:rPr>
        <w:t>Møller</w:t>
      </w:r>
    </w:p>
    <w:p w14:paraId="5A0777C5" w14:textId="77777777" w:rsidR="00E5338A" w:rsidRDefault="00000000">
      <w:pPr>
        <w:pStyle w:val="Listeafsnit"/>
        <w:numPr>
          <w:ilvl w:val="1"/>
          <w:numId w:val="1"/>
        </w:numPr>
        <w:tabs>
          <w:tab w:val="left" w:pos="1538"/>
        </w:tabs>
        <w:ind w:left="1538" w:hanging="358"/>
        <w:rPr>
          <w:sz w:val="20"/>
        </w:rPr>
      </w:pPr>
      <w:r>
        <w:rPr>
          <w:sz w:val="20"/>
        </w:rPr>
        <w:t xml:space="preserve">Anne </w:t>
      </w:r>
      <w:r>
        <w:rPr>
          <w:spacing w:val="-2"/>
          <w:sz w:val="20"/>
        </w:rPr>
        <w:t>Amnitzbøll</w:t>
      </w:r>
    </w:p>
    <w:p w14:paraId="6B8AAEA2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5"/>
          <w:sz w:val="20"/>
        </w:rPr>
        <w:t xml:space="preserve"> </w:t>
      </w:r>
      <w:r>
        <w:rPr>
          <w:sz w:val="20"/>
        </w:rPr>
        <w:t>af</w:t>
      </w:r>
      <w:r>
        <w:rPr>
          <w:spacing w:val="-3"/>
          <w:sz w:val="20"/>
        </w:rPr>
        <w:t xml:space="preserve"> </w:t>
      </w:r>
      <w:r>
        <w:rPr>
          <w:sz w:val="20"/>
        </w:rPr>
        <w:t>medlemmer</w:t>
      </w:r>
      <w:r>
        <w:rPr>
          <w:spacing w:val="-3"/>
          <w:sz w:val="20"/>
        </w:rPr>
        <w:t xml:space="preserve"> </w:t>
      </w:r>
      <w:r>
        <w:rPr>
          <w:sz w:val="20"/>
        </w:rPr>
        <w:t>til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repræsentantskabet</w:t>
      </w:r>
    </w:p>
    <w:p w14:paraId="425A7689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Valg</w:t>
      </w:r>
      <w:r>
        <w:rPr>
          <w:spacing w:val="-3"/>
          <w:sz w:val="20"/>
        </w:rPr>
        <w:t xml:space="preserve"> </w:t>
      </w:r>
      <w:r>
        <w:rPr>
          <w:sz w:val="20"/>
        </w:rPr>
        <w:t>af</w:t>
      </w:r>
      <w:r>
        <w:rPr>
          <w:spacing w:val="-2"/>
          <w:sz w:val="20"/>
        </w:rPr>
        <w:t xml:space="preserve"> </w:t>
      </w:r>
      <w:r>
        <w:rPr>
          <w:sz w:val="20"/>
        </w:rPr>
        <w:t>revisor</w:t>
      </w:r>
      <w:r>
        <w:rPr>
          <w:spacing w:val="-3"/>
          <w:sz w:val="20"/>
        </w:rPr>
        <w:t xml:space="preserve"> </w:t>
      </w:r>
      <w:r>
        <w:rPr>
          <w:sz w:val="20"/>
        </w:rPr>
        <w:t>samt</w:t>
      </w:r>
      <w:r>
        <w:rPr>
          <w:spacing w:val="-2"/>
          <w:sz w:val="20"/>
        </w:rPr>
        <w:t xml:space="preserve"> revisorsuppleant</w:t>
      </w:r>
    </w:p>
    <w:p w14:paraId="23823F03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Forelæggelse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z w:val="20"/>
        </w:rPr>
        <w:t>og</w:t>
      </w:r>
      <w:r>
        <w:rPr>
          <w:spacing w:val="-1"/>
          <w:sz w:val="20"/>
        </w:rPr>
        <w:t xml:space="preserve"> </w:t>
      </w:r>
      <w:r>
        <w:rPr>
          <w:sz w:val="20"/>
        </w:rPr>
        <w:t>godkendelse</w:t>
      </w:r>
      <w:r>
        <w:rPr>
          <w:spacing w:val="-2"/>
          <w:sz w:val="20"/>
        </w:rPr>
        <w:t xml:space="preserve"> </w:t>
      </w:r>
      <w:r>
        <w:rPr>
          <w:sz w:val="20"/>
        </w:rPr>
        <w:t>af</w:t>
      </w:r>
      <w:r>
        <w:rPr>
          <w:spacing w:val="-1"/>
          <w:sz w:val="20"/>
        </w:rPr>
        <w:t xml:space="preserve"> </w:t>
      </w:r>
      <w:r>
        <w:rPr>
          <w:sz w:val="20"/>
        </w:rPr>
        <w:t>budget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2024,</w:t>
      </w:r>
      <w:r>
        <w:rPr>
          <w:spacing w:val="-1"/>
          <w:sz w:val="20"/>
        </w:rPr>
        <w:t xml:space="preserve"> </w:t>
      </w:r>
      <w:r>
        <w:rPr>
          <w:sz w:val="20"/>
        </w:rPr>
        <w:t>ved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løsning.</w:t>
      </w:r>
    </w:p>
    <w:p w14:paraId="56B81661" w14:textId="77777777" w:rsidR="00E5338A" w:rsidRDefault="00000000">
      <w:pPr>
        <w:pStyle w:val="Listeafsnit"/>
        <w:numPr>
          <w:ilvl w:val="0"/>
          <w:numId w:val="1"/>
        </w:numPr>
        <w:tabs>
          <w:tab w:val="left" w:pos="818"/>
        </w:tabs>
        <w:spacing w:line="242" w:lineRule="exact"/>
        <w:ind w:left="818" w:hanging="358"/>
        <w:rPr>
          <w:sz w:val="20"/>
        </w:rPr>
      </w:pPr>
      <w:r>
        <w:rPr>
          <w:spacing w:val="-2"/>
          <w:sz w:val="20"/>
        </w:rPr>
        <w:t>Eventuelt</w:t>
      </w:r>
    </w:p>
    <w:p w14:paraId="6F3F5B3B" w14:textId="77777777" w:rsidR="00E5338A" w:rsidRDefault="00E5338A">
      <w:pPr>
        <w:pStyle w:val="Brdtekst"/>
        <w:spacing w:before="236" w:line="240" w:lineRule="auto"/>
      </w:pPr>
    </w:p>
    <w:p w14:paraId="6C9BD806" w14:textId="77777777" w:rsidR="00E5338A" w:rsidRDefault="00000000">
      <w:pPr>
        <w:spacing w:line="237" w:lineRule="auto"/>
        <w:ind w:left="100" w:right="95"/>
        <w:rPr>
          <w:b/>
          <w:i/>
          <w:sz w:val="20"/>
        </w:rPr>
      </w:pPr>
      <w:r>
        <w:rPr>
          <w:b/>
          <w:sz w:val="20"/>
        </w:rPr>
        <w:t>Bestyrelsen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opfordrer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møder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personligt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Generalforsamlingen,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stemme 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afgørende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forslag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stillet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på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generalforsamlingen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vedtages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eller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nedstemmes. Vi henviser til vedtægternes § 17: ”</w:t>
      </w:r>
      <w:r>
        <w:rPr>
          <w:b/>
          <w:i/>
          <w:sz w:val="20"/>
        </w:rPr>
        <w:t>Alle beslutninger på generalforsamlinger træffes på grundlag af almindelig stemmeflerhed blandt de fremmødte” (Én stemme pr. husstand).</w:t>
      </w:r>
    </w:p>
    <w:p w14:paraId="31BB461B" w14:textId="77777777" w:rsidR="00E5338A" w:rsidRDefault="00E5338A">
      <w:pPr>
        <w:pStyle w:val="Brdtekst"/>
        <w:spacing w:line="240" w:lineRule="auto"/>
        <w:rPr>
          <w:b/>
          <w:i/>
        </w:rPr>
      </w:pPr>
    </w:p>
    <w:p w14:paraId="787D513F" w14:textId="77777777" w:rsidR="00E5338A" w:rsidRDefault="00E5338A">
      <w:pPr>
        <w:pStyle w:val="Brdtekst"/>
        <w:spacing w:before="231" w:line="240" w:lineRule="auto"/>
        <w:rPr>
          <w:b/>
          <w:i/>
        </w:rPr>
      </w:pPr>
    </w:p>
    <w:p w14:paraId="7AA2DD1D" w14:textId="77777777" w:rsidR="00E5338A" w:rsidRDefault="00000000">
      <w:pPr>
        <w:pStyle w:val="Brdtekst"/>
        <w:spacing w:before="1" w:line="237" w:lineRule="auto"/>
        <w:ind w:left="4227" w:right="4244"/>
        <w:jc w:val="center"/>
      </w:pPr>
      <w:r>
        <w:t xml:space="preserve">På gensyn, </w:t>
      </w:r>
      <w:r>
        <w:rPr>
          <w:spacing w:val="-2"/>
        </w:rPr>
        <w:t>Bestyrelsen</w:t>
      </w:r>
    </w:p>
    <w:p w14:paraId="55098BDC" w14:textId="77777777" w:rsidR="00E5338A" w:rsidRDefault="00E5338A">
      <w:pPr>
        <w:pStyle w:val="Brdtekst"/>
        <w:spacing w:before="235" w:line="240" w:lineRule="auto"/>
      </w:pPr>
    </w:p>
    <w:p w14:paraId="6A47472B" w14:textId="77777777" w:rsidR="00E5338A" w:rsidRDefault="00000000">
      <w:pPr>
        <w:spacing w:line="237" w:lineRule="auto"/>
        <w:ind w:left="2660" w:right="2678"/>
        <w:jc w:val="center"/>
        <w:rPr>
          <w:b/>
          <w:i/>
          <w:sz w:val="20"/>
        </w:rPr>
      </w:pPr>
      <w:r>
        <w:rPr>
          <w:b/>
          <w:i/>
          <w:sz w:val="20"/>
        </w:rPr>
        <w:t>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også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foreningens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hjemmeside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vedtægter og yderligere information om foreningen: </w:t>
      </w:r>
      <w:hyperlink r:id="rId5">
        <w:r>
          <w:rPr>
            <w:b/>
            <w:i/>
            <w:spacing w:val="-2"/>
            <w:sz w:val="20"/>
            <w:u w:val="single"/>
          </w:rPr>
          <w:t>www.grønløkke-stenløkke.dk</w:t>
        </w:r>
      </w:hyperlink>
    </w:p>
    <w:p w14:paraId="4B822B11" w14:textId="77777777" w:rsidR="00E5338A" w:rsidRDefault="00000000">
      <w:pPr>
        <w:spacing w:before="236"/>
        <w:ind w:left="568"/>
        <w:rPr>
          <w:b/>
          <w:i/>
          <w:sz w:val="20"/>
        </w:rPr>
      </w:pPr>
      <w:r>
        <w:rPr>
          <w:b/>
          <w:i/>
          <w:sz w:val="20"/>
        </w:rPr>
        <w:t>Foreningen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har også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 facebook-side: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Ørnesædet2 +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Grønløkke/Stenløkke </w:t>
      </w:r>
      <w:r>
        <w:rPr>
          <w:b/>
          <w:i/>
          <w:spacing w:val="-2"/>
          <w:sz w:val="20"/>
        </w:rPr>
        <w:t>Beboere</w:t>
      </w:r>
    </w:p>
    <w:sectPr w:rsidR="00E5338A">
      <w:type w:val="continuous"/>
      <w:pgSz w:w="1190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72B7"/>
    <w:multiLevelType w:val="hybridMultilevel"/>
    <w:tmpl w:val="5E4E656E"/>
    <w:lvl w:ilvl="0" w:tplc="BC14BE90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eastAsia="en-US" w:bidi="ar-SA"/>
      </w:rPr>
    </w:lvl>
    <w:lvl w:ilvl="1" w:tplc="1334F2A8">
      <w:start w:val="1"/>
      <w:numFmt w:val="lowerLetter"/>
      <w:lvlText w:val="%2."/>
      <w:lvlJc w:val="left"/>
      <w:pPr>
        <w:ind w:left="15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eastAsia="en-US" w:bidi="ar-SA"/>
      </w:rPr>
    </w:lvl>
    <w:lvl w:ilvl="2" w:tplc="AA422B6C">
      <w:numFmt w:val="bullet"/>
      <w:lvlText w:val="•"/>
      <w:lvlJc w:val="left"/>
      <w:pPr>
        <w:ind w:left="2555" w:hanging="360"/>
      </w:pPr>
      <w:rPr>
        <w:rFonts w:hint="default"/>
        <w:lang w:eastAsia="en-US" w:bidi="ar-SA"/>
      </w:rPr>
    </w:lvl>
    <w:lvl w:ilvl="3" w:tplc="57E8BD9C">
      <w:numFmt w:val="bullet"/>
      <w:lvlText w:val="•"/>
      <w:lvlJc w:val="left"/>
      <w:pPr>
        <w:ind w:left="3571" w:hanging="360"/>
      </w:pPr>
      <w:rPr>
        <w:rFonts w:hint="default"/>
        <w:lang w:eastAsia="en-US" w:bidi="ar-SA"/>
      </w:rPr>
    </w:lvl>
    <w:lvl w:ilvl="4" w:tplc="A82E651C">
      <w:numFmt w:val="bullet"/>
      <w:lvlText w:val="•"/>
      <w:lvlJc w:val="left"/>
      <w:pPr>
        <w:ind w:left="4586" w:hanging="360"/>
      </w:pPr>
      <w:rPr>
        <w:rFonts w:hint="default"/>
        <w:lang w:eastAsia="en-US" w:bidi="ar-SA"/>
      </w:rPr>
    </w:lvl>
    <w:lvl w:ilvl="5" w:tplc="7C9E427C">
      <w:numFmt w:val="bullet"/>
      <w:lvlText w:val="•"/>
      <w:lvlJc w:val="left"/>
      <w:pPr>
        <w:ind w:left="5602" w:hanging="360"/>
      </w:pPr>
      <w:rPr>
        <w:rFonts w:hint="default"/>
        <w:lang w:eastAsia="en-US" w:bidi="ar-SA"/>
      </w:rPr>
    </w:lvl>
    <w:lvl w:ilvl="6" w:tplc="1AA8F51E">
      <w:numFmt w:val="bullet"/>
      <w:lvlText w:val="•"/>
      <w:lvlJc w:val="left"/>
      <w:pPr>
        <w:ind w:left="6617" w:hanging="360"/>
      </w:pPr>
      <w:rPr>
        <w:rFonts w:hint="default"/>
        <w:lang w:eastAsia="en-US" w:bidi="ar-SA"/>
      </w:rPr>
    </w:lvl>
    <w:lvl w:ilvl="7" w:tplc="3C3882BA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  <w:lvl w:ilvl="8" w:tplc="9C96BEC0">
      <w:numFmt w:val="bullet"/>
      <w:lvlText w:val="•"/>
      <w:lvlJc w:val="left"/>
      <w:pPr>
        <w:ind w:left="8648" w:hanging="360"/>
      </w:pPr>
      <w:rPr>
        <w:rFonts w:hint="default"/>
        <w:lang w:eastAsia="en-US" w:bidi="ar-SA"/>
      </w:rPr>
    </w:lvl>
  </w:abstractNum>
  <w:num w:numId="1" w16cid:durableId="78427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A"/>
    <w:rsid w:val="00223693"/>
    <w:rsid w:val="005B3FC2"/>
    <w:rsid w:val="006C373B"/>
    <w:rsid w:val="00983DBD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3AB"/>
  <w15:docId w15:val="{AF68B380-6762-4238-8CC2-E996B8D8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/>
    </w:rPr>
  </w:style>
  <w:style w:type="paragraph" w:styleId="Overskrift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line="240" w:lineRule="exact"/>
    </w:pPr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line="240" w:lineRule="exact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&#248;nl&#248;kke-stenl&#248;kke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GF ekstra_PDF2</dc:title>
  <dc:creator>Bestyrelsen Afd.2</dc:creator>
  <cp:lastModifiedBy>Bestyrelsen Afd.2</cp:lastModifiedBy>
  <cp:revision>2</cp:revision>
  <dcterms:created xsi:type="dcterms:W3CDTF">2024-06-23T10:16:00Z</dcterms:created>
  <dcterms:modified xsi:type="dcterms:W3CDTF">2024-06-23T10:16:00Z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Pages</vt:lpwstr>
  </property>
  <property fmtid="{D5CDD505-2E9C-101B-9397-08002B2CF9AE}" pid="4" name="LastSaved">
    <vt:filetime>2024-06-23T00:00:00Z</vt:filetime>
  </property>
  <property fmtid="{D5CDD505-2E9C-101B-9397-08002B2CF9AE}" pid="5" name="Producer">
    <vt:lpwstr>3-Heights(TM) PDF Security Shell 4.8.25.2 (http://www.pdf-tools.com)</vt:lpwstr>
  </property>
</Properties>
</file>